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74" w:rsidRDefault="00F32374" w:rsidP="00F32374">
      <w:pPr>
        <w:spacing w:line="480" w:lineRule="atLeast"/>
        <w:jc w:val="center"/>
        <w:rPr>
          <w:rFonts w:ascii="宋体" w:hAnsi="宋体"/>
          <w:b/>
          <w:sz w:val="44"/>
          <w:szCs w:val="44"/>
        </w:rPr>
      </w:pPr>
      <w:r w:rsidRPr="0082331D">
        <w:rPr>
          <w:rFonts w:ascii="方正小标宋简体" w:eastAsia="方正小标宋简体" w:hAnsi="Times New Roman" w:hint="eastAsia"/>
          <w:sz w:val="40"/>
          <w:szCs w:val="40"/>
        </w:rPr>
        <w:t>上海建桥学院信息化项目建设管理流程</w:t>
      </w:r>
    </w:p>
    <w:p w:rsidR="00F32374" w:rsidRDefault="00F32374" w:rsidP="00F32374">
      <w:pPr>
        <w:spacing w:line="480" w:lineRule="atLeast"/>
        <w:ind w:firstLineChars="200" w:firstLine="56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为保证上海建桥学院信息化建设项目的整体性、规范性和统一性，根据现在的管控模式、组织架构和其它相关的管理流程，对信息化项目的建设流程规定如下：</w:t>
      </w:r>
    </w:p>
    <w:p w:rsidR="00F32374" w:rsidRDefault="00F32374" w:rsidP="00F32374">
      <w:pPr>
        <w:spacing w:line="480" w:lineRule="atLeast"/>
        <w:rPr>
          <w:rFonts w:ascii="仿宋_GB2312" w:eastAsia="仿宋_GB2312" w:hint="eastAsia"/>
          <w:b/>
          <w:sz w:val="28"/>
          <w:szCs w:val="28"/>
        </w:rPr>
      </w:pPr>
      <w:bookmarkStart w:id="0" w:name="_Toc256329683"/>
      <w:r>
        <w:rPr>
          <w:rFonts w:ascii="仿宋_GB2312" w:eastAsia="仿宋_GB2312" w:hint="eastAsia"/>
          <w:b/>
          <w:sz w:val="28"/>
          <w:szCs w:val="28"/>
        </w:rPr>
        <w:t>一、信息化建设项目立项流程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2744"/>
      </w:tblGrid>
      <w:tr w:rsidR="00F32374" w:rsidTr="007B2DB9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74" w:rsidRDefault="00F32374" w:rsidP="007B2DB9">
            <w:pPr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信息系统建设项目立项流程</w:t>
            </w:r>
          </w:p>
        </w:tc>
      </w:tr>
      <w:tr w:rsidR="00F32374" w:rsidTr="007B2DB9">
        <w:trPr>
          <w:trHeight w:val="76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6" type="#_x0000_t34" style="position:absolute;left:0;text-align:left;margin-left:36.9pt;margin-top:131.4pt;width:154.8pt;height:64.2pt;rotation:270;z-index:251658240;mso-position-horizontal-relative:text;mso-position-vertical-relative:text" o:connectortype="elbow" adj="6613,-168594,-24028">
                  <v:stroke endarrow="block"/>
                </v:shape>
              </w:pict>
            </w:r>
            <w:r>
              <w:rPr>
                <w:szCs w:val="24"/>
              </w:rPr>
              <w:pict>
                <v:rect id="_x0000_s1028" style="position:absolute;left:0;text-align:left;margin-left:1.8pt;margin-top:62.1pt;width:94.8pt;height:113.4pt;z-index:251658240;mso-position-horizontal-relative:text;mso-position-vertical-relative:text">
                  <v:textbox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根据实际情况每年</w:t>
                        </w:r>
                        <w:r>
                          <w:t>5</w:t>
                        </w:r>
                        <w:r>
                          <w:rPr>
                            <w:rFonts w:hint="eastAsia"/>
                          </w:rPr>
                          <w:t>月前填写《上海建桥学院信息化项目建设立项申请表》提出年度信息系统立项申请</w:t>
                        </w:r>
                      </w:p>
                    </w:txbxContent>
                  </v:textbox>
                </v:rect>
              </w:pict>
            </w:r>
            <w:r>
              <w:rPr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96.6pt;margin-top:69.3pt;width:50.5pt;height:.6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9pt;margin-top:301.5pt;width:64.8pt;height:30.6pt;z-index:251658240;mso-position-horizontal-relative:text;mso-position-vertical-relative:text">
                  <v:textbox>
                    <w:txbxContent>
                      <w:p w:rsidR="00F32374" w:rsidRDefault="00F32374" w:rsidP="00F323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31" type="#_x0000_t32" style="position:absolute;left:0;text-align:left;margin-left:41.45pt;margin-top:252.3pt;width:0;height:47.4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left:0;text-align:left;margin-left:7.8pt;margin-top:204.9pt;width:74.4pt;height:44.4pt;z-index:251658240;mso-position-horizontal-relative:text;mso-position-vertical-relative:text">
                  <v:textbox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校级层面信息系统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27" type="#_x0000_t32" style="position:absolute;left:0;text-align:left;margin-left:36.6pt;margin-top:37.5pt;width:1.2pt;height:25.2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26" type="#_x0000_t176" style="position:absolute;left:0;text-align:left;margin-left:7.8pt;margin-top:12.3pt;width:54.6pt;height:25.2pt;z-index:251658240;mso-position-horizontal-relative:text;mso-position-vertical-relative:text">
                  <v:textbox>
                    <w:txbxContent>
                      <w:p w:rsidR="00F32374" w:rsidRDefault="00F32374" w:rsidP="00F323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开始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szCs w:val="24"/>
              </w:rPr>
              <w:pict>
                <v:shape id="_x0000_s1046" type="#_x0000_t34" style="position:absolute;left:0;text-align:left;margin-left:110.45pt;margin-top:38.85pt;width:66.6pt;height:38.45pt;rotation:270;z-index:251658240;mso-position-horizontal-relative:text;mso-position-vertical-relative:text" o:connectortype="elbow" adj=",-197518,-115005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32" type="#_x0000_t109" style="position:absolute;left:0;text-align:left;margin-left:6.3pt;margin-top:32.1pt;width:97.8pt;height:73.8pt;z-index:251658240;mso-position-horizontal-relative:text;mso-position-vertical-relative:text">
                  <v:textbox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信息化办公室制定本学年信息系统开发计划，建设费用预算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108.2pt;margin-top:91.4pt;width:30.6pt;height:25.2pt;z-index:251658240;mso-position-horizontal-relative:text;mso-position-vertical-relative:text">
                  <v:textbox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43" type="#_x0000_t34" style="position:absolute;left:0;text-align:left;margin-left:46.45pt;margin-top:174.25pt;width:135.7pt;height:20.4pt;rotation:270;z-index:251658240;mso-position-horizontal-relative:text;mso-position-vertical-relative:text" o:connectortype="elbow" adj=",-542647,-52066"/>
              </w:pict>
            </w:r>
            <w:r>
              <w:rPr>
                <w:szCs w:val="24"/>
              </w:rPr>
              <w:pict>
                <v:shape id="_x0000_s1042" type="#_x0000_t176" style="position:absolute;left:0;text-align:left;margin-left:18.9pt;margin-top:343.5pt;width:67.8pt;height:25.2pt;z-index:251658240;mso-position-horizontal-relative:text;mso-position-vertical-relative:text">
                  <v:textbox>
                    <w:txbxContent>
                      <w:p w:rsidR="00F32374" w:rsidRDefault="00F32374" w:rsidP="00F323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结束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39" type="#_x0000_t32" style="position:absolute;left:0;text-align:left;margin-left:49.5pt;margin-top:307.5pt;width:0;height:32.4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41" type="#_x0000_t202" style="position:absolute;left:0;text-align:left;margin-left:37.5pt;margin-top:298.5pt;width:25.2pt;height:23.4pt;z-index:251658240;mso-position-horizontal-relative:text;mso-position-vertical-relative:text" stroked="f">
                  <v:textbox>
                    <w:txbxContent>
                      <w:p w:rsidR="00F32374" w:rsidRDefault="00F32374" w:rsidP="00F32374"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40" type="#_x0000_t32" style="position:absolute;left:0;text-align:left;margin-left:49.5pt;margin-top:280.5pt;width:0;height:21pt;z-index:251658240;mso-position-horizontal-relative:text;mso-position-vertical-relative:text" o:connectortype="straight"/>
              </w:pict>
            </w:r>
            <w:r>
              <w:rPr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8" type="#_x0000_t110" style="position:absolute;left:0;text-align:left;margin-left:-2.7pt;margin-top:225.3pt;width:106.8pt;height:55.2pt;z-index:251658240;mso-position-horizontal-relative:text;mso-position-vertical-relative:text">
                  <v:textbox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是否同意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37" type="#_x0000_t32" style="position:absolute;left:0;text-align:left;margin-left:49.5pt;margin-top:194.1pt;width:0;height:32.4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34" type="#_x0000_t109" style="position:absolute;left:0;text-align:left;margin-left:12.3pt;margin-top:153.3pt;width:78pt;height:40.2pt;z-index:251658240;mso-position-horizontal-relative:text;mso-position-vertical-relative:text">
                  <v:textbox style="mso-next-textbox:#_x0000_s1034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校信息化领导小组审批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33" type="#_x0000_t32" style="position:absolute;left:0;text-align:left;margin-left:48.9pt;margin-top:105.9pt;width:0;height:47.4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szCs w:val="24"/>
              </w:rPr>
              <w:pict>
                <v:shape id="_x0000_s1047" type="#_x0000_t32" style="position:absolute;left:0;text-align:left;margin-left:65.5pt;margin-top:41pt;width:0;height:134.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48" type="#_x0000_t176" style="position:absolute;left:0;text-align:left;margin-left:27.65pt;margin-top:176pt;width:86.05pt;height:60pt;z-index:251658240;mso-position-horizontal-relative:text;mso-position-vertical-relative:text">
                  <v:textbox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转为信息化建设实施流程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44" type="#_x0000_t109" style="position:absolute;left:0;text-align:left;margin-left:14.15pt;margin-top:18.9pt;width:95.7pt;height:22.1pt;z-index:251658240;mso-position-horizontal-relative:text;mso-position-vertical-relative:text">
                  <v:textbox>
                    <w:txbxContent>
                      <w:p w:rsidR="00F32374" w:rsidRDefault="00F32374" w:rsidP="00F323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项目立项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32374" w:rsidRDefault="00F32374" w:rsidP="00F32374">
      <w:pPr>
        <w:spacing w:line="480" w:lineRule="atLeas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br w:type="page"/>
      </w:r>
      <w:bookmarkStart w:id="1" w:name="_Toc256329684"/>
      <w:r>
        <w:rPr>
          <w:rFonts w:ascii="仿宋_GB2312" w:eastAsia="仿宋_GB2312" w:hint="eastAsia"/>
          <w:b/>
          <w:sz w:val="28"/>
          <w:szCs w:val="28"/>
        </w:rPr>
        <w:lastRenderedPageBreak/>
        <w:t>二、信息化系统项目实施流程</w:t>
      </w:r>
      <w:bookmarkEnd w:id="1"/>
    </w:p>
    <w:p w:rsidR="00F32374" w:rsidRDefault="00F32374" w:rsidP="00F32374">
      <w:pPr>
        <w:spacing w:line="48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为保证已立项的信息化建设项目成功实施，并实现预期目标，根据信息化建设项目建设的特点，对项目实施流程进行规范。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2744"/>
      </w:tblGrid>
      <w:tr w:rsidR="00F32374" w:rsidTr="007B2DB9">
        <w:trPr>
          <w:trHeight w:val="810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74" w:rsidRDefault="00F32374" w:rsidP="007B2DB9">
            <w:pPr>
              <w:spacing w:line="48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信息系统建设项目实施流程</w:t>
            </w:r>
          </w:p>
        </w:tc>
      </w:tr>
      <w:tr w:rsidR="00F32374" w:rsidTr="007B2DB9">
        <w:trPr>
          <w:trHeight w:val="93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szCs w:val="24"/>
              </w:rPr>
              <w:pict>
                <v:shape id="_x0000_s1068" type="#_x0000_t34" style="position:absolute;left:0;text-align:left;margin-left:10.7pt;margin-top:258.55pt;width:231.45pt;height:39.85pt;rotation:270;z-index:251658240;mso-position-horizontal-relative:text;mso-position-vertical-relative:text" o:connectortype="elbow" adj="5473,-343757,-17349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71" type="#_x0000_t109" style="position:absolute;left:0;text-align:left;margin-left:9pt;margin-top:394.2pt;width:97.5pt;height:38.75pt;z-index:251658240;mso-position-horizontal-relative:text;mso-position-vertical-relative:text">
                  <v:textbox style="mso-next-textbox:#_x0000_s1071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直接委托，</w:t>
                        </w:r>
                        <w:r>
                          <w:t>自主</w:t>
                        </w:r>
                        <w:r>
                          <w:rPr>
                            <w:rFonts w:hint="eastAsia"/>
                          </w:rPr>
                          <w:t>研发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57" type="#_x0000_t34" style="position:absolute;left:0;text-align:left;margin-left:21.5pt;margin-top:165.45pt;width:238.3pt;height:45.75pt;rotation:270;z-index:251658240;mso-position-horizontal-relative:text;mso-position-vertical-relative:text" o:connectortype="elbow" adj="18273,-258492,-17870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58" type="#_x0000_t32" style="position:absolute;left:0;text-align:left;margin-left:57.45pt;margin-top:339.9pt;width:0;height:54.3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53" type="#_x0000_t32" style="position:absolute;left:0;text-align:left;margin-left:54.25pt;margin-top:102.2pt;width:.05pt;height:49.9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70" type="#_x0000_t32" style="position:absolute;left:0;text-align:left;margin-left:57.45pt;margin-top:213.05pt;width:.05pt;height:59.6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52" type="#_x0000_t109" style="position:absolute;left:0;text-align:left;margin-left:8.4pt;margin-top:152.6pt;width:92.1pt;height:60.45pt;z-index:251658240;mso-position-horizontal-relative:text;mso-position-vertical-relative:text">
                  <v:textbox style="mso-next-textbox:#_x0000_s1052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信息办协助系统管理员制定系统框架需求书</w:t>
                        </w:r>
                      </w:p>
                      <w:p w:rsidR="00F32374" w:rsidRDefault="00F32374" w:rsidP="00F32374"/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72" type="#_x0000_t110" style="position:absolute;left:0;text-align:left;margin-left:-4.5pt;margin-top:272.7pt;width:122.25pt;height:70.8pt;z-index:251658240;mso-position-horizontal-relative:text;mso-position-vertical-relative:text">
                  <v:textbox style="mso-next-textbox:#_x0000_s1072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校信息化领导小组决议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rect id="_x0000_s1051" style="position:absolute;left:0;text-align:left;margin-left:4.8pt;margin-top:62.1pt;width:91.8pt;height:39.5pt;z-index:251658240;mso-position-horizontal-relative:text;mso-position-vertical-relative:text">
                  <v:textbox style="mso-next-textbox:#_x0000_s1051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相关业务部门指定系统管理员</w:t>
                        </w:r>
                      </w:p>
                    </w:txbxContent>
                  </v:textbox>
                </v:rect>
              </w:pict>
            </w:r>
            <w:r>
              <w:rPr>
                <w:szCs w:val="24"/>
              </w:rPr>
              <w:pict>
                <v:shape id="_x0000_s1050" type="#_x0000_t32" style="position:absolute;left:0;text-align:left;margin-left:50.4pt;margin-top:37.5pt;width:0;height:25.2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49" type="#_x0000_t176" style="position:absolute;left:0;text-align:left;margin-left:9pt;margin-top:12.3pt;width:84.6pt;height:25.2pt;z-index:251658240;mso-position-horizontal-relative:text;mso-position-vertical-relative:text">
                  <v:textbox style="mso-next-textbox:#_x0000_s1049">
                    <w:txbxContent>
                      <w:p w:rsidR="00F32374" w:rsidRDefault="00F32374" w:rsidP="00F323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项目立项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szCs w:val="24"/>
              </w:rPr>
              <w:pict>
                <v:shape id="_x0000_s1064" type="#_x0000_t109" style="position:absolute;left:0;text-align:left;margin-left:136.7pt;margin-top:10.65pt;width:133.05pt;height:43.8pt;z-index:251658240;mso-position-horizontal-relative:text;mso-position-vertical-relative:text">
                  <v:textbox style="mso-next-textbox:#_x0000_s1064">
                    <w:txbxContent>
                      <w:p w:rsidR="00F32374" w:rsidRDefault="00F32374" w:rsidP="00F32374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按进度表实施项目，定期召开交流会议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76" type="#_x0000_t34" style="position:absolute;left:0;text-align:left;margin-left:-4.85pt;margin-top:178.05pt;width:277.9pt;height:30.7pt;rotation:270;z-index:251658240;mso-position-horizontal-relative:text;mso-position-vertical-relative:text" o:connectortype="elbow" adj=",-402696,-26291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75" type="#_x0000_t109" style="position:absolute;left:0;text-align:left;margin-left:22.65pt;margin-top:333.2pt;width:107.25pt;height:69pt;z-index:251658240;mso-position-horizontal-relative:text;mso-position-vertical-relative:text">
                  <v:textbox style="mso-next-textbox:#_x0000_s1075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相关部门填写虚拟机申请表，信息办配置硬件服务器环境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56" type="#_x0000_t109" style="position:absolute;left:0;text-align:left;margin-left:.3pt;margin-top:119.55pt;width:103.8pt;height:40.4pt;z-index:251658240;mso-position-horizontal-relative:text;mso-position-vertical-relative:text">
                  <v:textbox style="mso-next-textbox:#_x0000_s1056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签订系统开发合同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74" type="#_x0000_t109" style="position:absolute;left:0;text-align:left;margin-left:17.55pt;margin-top:205.8pt;width:92.1pt;height:91.1pt;z-index:251658240;mso-position-horizontal-relative:text;mso-position-vertical-relative:text">
                  <v:textbox style="mso-next-textbox:#_x0000_s1074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开发商与申请部门商定系统详细需求，制定系统功能模块，确定项目实施进度表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60" type="#_x0000_t32" style="position:absolute;left:0;text-align:left;margin-left:60.65pt;margin-top:296.9pt;width:0;height:35.4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73" type="#_x0000_t32" style="position:absolute;left:0;text-align:left;margin-left:57.9pt;margin-top:159.15pt;width:0;height:47.4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54" type="#_x0000_t109" style="position:absolute;left:0;text-align:left;margin-left:7.05pt;margin-top:11.1pt;width:97.8pt;height:59.3pt;z-index:251658240;mso-position-horizontal-relative:text;mso-position-vertical-relative:text">
                  <v:textbox style="mso-next-textbox:#_x0000_s1054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以</w:t>
                        </w:r>
                        <w:r>
                          <w:t>招标的形式</w:t>
                        </w:r>
                        <w:r>
                          <w:rPr>
                            <w:rFonts w:hint="eastAsia"/>
                          </w:rPr>
                          <w:t>委托第三方开发，制定招标书，确定服务提供商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55" type="#_x0000_t32" style="position:absolute;left:0;text-align:left;margin-left:54.9pt;margin-top:71.4pt;width:0;height:47.4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szCs w:val="24"/>
              </w:rPr>
              <w:pict>
                <v:shape id="_x0000_s1061" type="#_x0000_t32" style="position:absolute;left:0;text-align:left;margin-left:60.6pt;margin-top:259.7pt;width:0;height:37.2pt;z-index:251658240;mso-position-horizontal-relative:text;mso-position-vertical-relative:text" o:connectortype="straight"/>
              </w:pict>
            </w:r>
            <w:r>
              <w:rPr>
                <w:szCs w:val="24"/>
              </w:rPr>
              <w:pict>
                <v:shape id="_x0000_s1065" type="#_x0000_t202" style="position:absolute;left:0;text-align:left;margin-left:45.25pt;margin-top:292.3pt;width:29.6pt;height:25.7pt;z-index:251658240;mso-position-horizontal-relative:text;mso-position-vertical-relative:text" stroked="f">
                  <v:textbox style="mso-next-textbox:#_x0000_s1065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77" type="#_x0000_t32" style="position:absolute;left:0;text-align:left;margin-left:60.95pt;margin-top:316.05pt;width:0;height:53.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63" type="#_x0000_t176" style="position:absolute;left:0;text-align:left;margin-left:29.15pt;margin-top:371.45pt;width:67.8pt;height:25.2pt;z-index:251658240;mso-position-horizontal-relative:text;mso-position-vertical-relative:text">
                  <v:textbox style="mso-next-textbox:#_x0000_s1063">
                    <w:txbxContent>
                      <w:p w:rsidR="00F32374" w:rsidRDefault="00F32374" w:rsidP="00F323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项目结束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79" type="#_x0000_t32" style="position:absolute;left:0;text-align:left;margin-left:113.7pt;margin-top:177.95pt;width:0;height:87.7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78" type="#_x0000_t34" style="position:absolute;left:0;text-align:left;margin-left:59.55pt;margin-top:318.1pt;width:91.6pt;height:16.75pt;rotation:270;z-index:251658240;mso-position-horizontal-relative:text;mso-position-vertical-relative:text" o:connectortype="elbow" adj="-1781,-735174,-112209"/>
              </w:pict>
            </w:r>
            <w:r>
              <w:rPr>
                <w:szCs w:val="24"/>
              </w:rPr>
              <w:pict>
                <v:shape id="_x0000_s1080" type="#_x0000_t109" style="position:absolute;left:0;text-align:left;margin-left:80.85pt;margin-top:150.95pt;width:49.7pt;height:27pt;z-index:251658240;mso-position-horizontal-relative:text;mso-position-vertical-relative:text">
                  <v:textbox style="mso-next-textbox:#_x0000_s1080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调整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81" type="#_x0000_t32" style="position:absolute;left:0;text-align:left;margin-left:62.5pt;margin-top:165.95pt;width:18.35pt;height:.75pt;flip:x 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62" type="#_x0000_t202" style="position:absolute;left:0;text-align:left;margin-left:102.35pt;margin-top:261.2pt;width:25.2pt;height:23.4pt;z-index:251658240;mso-position-horizontal-relative:text;mso-position-vertical-relative:text" stroked="f">
                  <v:textbox style="mso-next-textbox:#_x0000_s1062">
                    <w:txbxContent>
                      <w:p w:rsidR="00F32374" w:rsidRDefault="00F32374" w:rsidP="00F32374"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66" type="#_x0000_t32" style="position:absolute;left:0;text-align:left;margin-left:62.45pt;margin-top:54.45pt;width:.05pt;height:34.9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69" type="#_x0000_t32" style="position:absolute;left:0;text-align:left;margin-left:61.7pt;margin-top:133.25pt;width:0;height:53.5pt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59" type="#_x0000_t110" style="position:absolute;left:0;text-align:left;margin-left:6.9pt;margin-top:186.75pt;width:106.8pt;height:74.45pt;z-index:251658240;mso-position-horizontal-relative:text;mso-position-vertical-relative:text">
                  <v:textbox style="mso-next-textbox:#_x0000_s1059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组织评审是否通过</w:t>
                        </w:r>
                      </w:p>
                    </w:txbxContent>
                  </v:textbox>
                </v:shape>
              </w:pict>
            </w:r>
            <w:r>
              <w:rPr>
                <w:szCs w:val="24"/>
              </w:rPr>
              <w:pict>
                <v:shape id="_x0000_s1067" type="#_x0000_t109" style="position:absolute;left:0;text-align:left;margin-left:22.25pt;margin-top:91.4pt;width:84.6pt;height:40.8pt;z-index:251658240;mso-position-horizontal-relative:text;mso-position-vertical-relative:text">
                  <v:textbox style="mso-next-textbox:#_x0000_s1067">
                    <w:txbxContent>
                      <w:p w:rsidR="00F32374" w:rsidRDefault="00F32374" w:rsidP="00F32374">
                        <w:r>
                          <w:rPr>
                            <w:rFonts w:hint="eastAsia"/>
                          </w:rPr>
                          <w:t>提交项目验收资料，申请验收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32374" w:rsidRDefault="00F32374" w:rsidP="00F32374">
      <w:pPr>
        <w:spacing w:line="480" w:lineRule="atLeast"/>
        <w:rPr>
          <w:rFonts w:ascii="仿宋_GB2312" w:eastAsia="仿宋_GB2312" w:hAnsi="Times New Roman" w:hint="eastAsia"/>
          <w:sz w:val="28"/>
          <w:szCs w:val="28"/>
        </w:rPr>
      </w:pPr>
    </w:p>
    <w:p w:rsidR="00F32374" w:rsidRDefault="00F32374" w:rsidP="00F32374">
      <w:pPr>
        <w:spacing w:line="480" w:lineRule="atLeas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br w:type="page"/>
      </w:r>
      <w:bookmarkStart w:id="2" w:name="_Toc256329685"/>
      <w:r>
        <w:rPr>
          <w:rFonts w:ascii="仿宋_GB2312" w:eastAsia="仿宋_GB2312" w:hint="eastAsia"/>
          <w:b/>
          <w:sz w:val="28"/>
          <w:szCs w:val="28"/>
        </w:rPr>
        <w:lastRenderedPageBreak/>
        <w:t>三、附表</w:t>
      </w:r>
    </w:p>
    <w:p w:rsidR="00F32374" w:rsidRDefault="00F32374" w:rsidP="00F32374">
      <w:pPr>
        <w:spacing w:line="480" w:lineRule="atLeas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上海建桥学院信息化项目建设立项申请表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342"/>
        <w:gridCol w:w="1698"/>
        <w:gridCol w:w="1754"/>
      </w:tblGrid>
      <w:tr w:rsidR="00F32374" w:rsidTr="007B2DB9">
        <w:trPr>
          <w:trHeight w:val="4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申请部门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74" w:rsidTr="007B2DB9">
        <w:trPr>
          <w:trHeight w:val="4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系统管理员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74" w:rsidTr="007B2DB9">
        <w:trPr>
          <w:trHeight w:val="4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QQ号码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74" w:rsidTr="007B2DB9">
        <w:trPr>
          <w:trHeight w:val="22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建设目的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74" w:rsidTr="007B2DB9">
        <w:trPr>
          <w:trHeight w:val="210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具体需求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74" w:rsidTr="007B2DB9">
        <w:trPr>
          <w:trHeight w:val="55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使用范围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74" w:rsidTr="007B2DB9">
        <w:trPr>
          <w:trHeight w:val="4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时间要求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74" w:rsidTr="007B2DB9">
        <w:trPr>
          <w:trHeight w:val="97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申请部门负责人意见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74" w:rsidTr="007B2DB9">
        <w:trPr>
          <w:trHeight w:val="7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信息办负责人意见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74" w:rsidTr="007B2DB9">
        <w:trPr>
          <w:trHeight w:val="7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校信息化领导小组意见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4" w:rsidRDefault="00F32374" w:rsidP="007B2DB9">
            <w:pPr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F477E" w:rsidRDefault="006F477E" w:rsidP="00F32374">
      <w:pPr>
        <w:spacing w:line="480" w:lineRule="atLeast"/>
        <w:jc w:val="center"/>
        <w:rPr>
          <w:rFonts w:ascii="仿宋_GB2312" w:eastAsia="仿宋_GB2312" w:hint="eastAsia"/>
          <w:sz w:val="28"/>
          <w:szCs w:val="28"/>
        </w:rPr>
      </w:pPr>
    </w:p>
    <w:p w:rsidR="006F477E" w:rsidRDefault="006F477E" w:rsidP="00F32374">
      <w:pPr>
        <w:spacing w:line="480" w:lineRule="atLeast"/>
        <w:jc w:val="center"/>
        <w:rPr>
          <w:rFonts w:ascii="仿宋_GB2312" w:eastAsia="仿宋_GB2312" w:hint="eastAsia"/>
          <w:sz w:val="28"/>
          <w:szCs w:val="28"/>
        </w:rPr>
      </w:pPr>
    </w:p>
    <w:p w:rsidR="00F32374" w:rsidRDefault="00F32374" w:rsidP="00F32374">
      <w:pPr>
        <w:spacing w:line="480" w:lineRule="atLeas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表二   上海建桥学院服务器申请表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1417"/>
        <w:gridCol w:w="1194"/>
        <w:gridCol w:w="2126"/>
        <w:gridCol w:w="3274"/>
      </w:tblGrid>
      <w:tr w:rsidR="00F32374" w:rsidTr="007B2DB9">
        <w:trPr>
          <w:trHeight w:val="61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</w:tr>
      <w:tr w:rsidR="00F32374" w:rsidTr="007B2DB9">
        <w:trPr>
          <w:trHeight w:val="608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  <w:p w:rsidR="00F32374" w:rsidRDefault="00F32374" w:rsidP="007B2D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部门服务器（</w:t>
            </w:r>
            <w:proofErr w:type="gramStart"/>
            <w:r>
              <w:rPr>
                <w:rFonts w:hint="eastAsia"/>
                <w:sz w:val="24"/>
              </w:rPr>
              <w:t>含虚机</w:t>
            </w:r>
            <w:proofErr w:type="gramEnd"/>
            <w:r>
              <w:rPr>
                <w:rFonts w:hint="eastAsia"/>
                <w:sz w:val="24"/>
              </w:rPr>
              <w:t>）管理员</w:t>
            </w:r>
          </w:p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color w:val="80808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color w:val="808080"/>
                <w:sz w:val="24"/>
                <w:szCs w:val="24"/>
              </w:rPr>
            </w:pPr>
          </w:p>
        </w:tc>
      </w:tr>
      <w:tr w:rsidR="00F32374" w:rsidTr="007B2DB9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办公室电话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</w:tr>
      <w:tr w:rsidR="00F32374" w:rsidTr="007B2DB9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</w:tr>
      <w:tr w:rsidR="00F32374" w:rsidTr="007B2DB9">
        <w:trPr>
          <w:trHeight w:val="616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系统开发管理员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</w:tr>
      <w:tr w:rsidR="00F32374" w:rsidTr="007B2DB9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</w:tr>
      <w:tr w:rsidR="00F32374" w:rsidTr="007B2DB9">
        <w:trPr>
          <w:trHeight w:val="6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</w:tr>
      <w:tr w:rsidR="00F32374" w:rsidTr="007B2DB9">
        <w:trPr>
          <w:trHeight w:val="616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服务器类型</w:t>
            </w:r>
          </w:p>
        </w:tc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虚拟机□                      实体机□</w:t>
            </w:r>
          </w:p>
        </w:tc>
      </w:tr>
      <w:tr w:rsidR="00F32374" w:rsidTr="007B2DB9">
        <w:trPr>
          <w:trHeight w:val="616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申请实体机理由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2374" w:rsidTr="007B2DB9">
        <w:trPr>
          <w:trHeight w:val="567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服务器信息</w:t>
            </w:r>
          </w:p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操作系统类型及位数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36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Windows 2008□      Windows 2012□</w:t>
            </w:r>
          </w:p>
          <w:p w:rsidR="00F32374" w:rsidRDefault="00F32374" w:rsidP="007B2DB9">
            <w:pPr>
              <w:spacing w:line="36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Red Hat  □         </w:t>
            </w:r>
            <w:proofErr w:type="spellStart"/>
            <w:r>
              <w:rPr>
                <w:rFonts w:ascii="宋体" w:hAnsi="宋体" w:hint="eastAsia"/>
                <w:sz w:val="24"/>
              </w:rPr>
              <w:t>Ubuntu</w:t>
            </w:r>
            <w:proofErr w:type="spellEnd"/>
            <w:r>
              <w:rPr>
                <w:rFonts w:ascii="宋体" w:hAnsi="宋体" w:hint="eastAsia"/>
                <w:sz w:val="24"/>
              </w:rPr>
              <w:t xml:space="preserve">   □</w:t>
            </w:r>
          </w:p>
          <w:p w:rsidR="00F32374" w:rsidRDefault="00F32374" w:rsidP="007B2DB9">
            <w:pPr>
              <w:spacing w:line="360" w:lineRule="atLeast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CentOS</w:t>
            </w:r>
            <w:proofErr w:type="spellEnd"/>
            <w:r>
              <w:rPr>
                <w:rFonts w:ascii="宋体" w:hAnsi="宋体" w:hint="eastAsia"/>
                <w:sz w:val="24"/>
              </w:rPr>
              <w:t xml:space="preserve">   □         其它：</w:t>
            </w:r>
          </w:p>
        </w:tc>
      </w:tr>
      <w:tr w:rsidR="00F32374" w:rsidTr="007B2DB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IP地址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rFonts w:ascii="宋体" w:hAnsi="宋体"/>
                <w:color w:val="D9D9D9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内网□           公网□</w:t>
            </w:r>
          </w:p>
        </w:tc>
      </w:tr>
      <w:tr w:rsidR="00F32374" w:rsidTr="007B2DB9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硬件配置具体需求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CPU:                   内存：</w:t>
            </w:r>
          </w:p>
          <w:p w:rsidR="00F32374" w:rsidRDefault="00F32374" w:rsidP="007B2D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存储：                 其它：</w:t>
            </w:r>
          </w:p>
        </w:tc>
      </w:tr>
      <w:tr w:rsidR="00F32374" w:rsidTr="007B2DB9">
        <w:trPr>
          <w:trHeight w:val="88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用户将安装的软件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4" w:rsidRDefault="00F32374" w:rsidP="007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使用期限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rPr>
                <w:sz w:val="24"/>
                <w:szCs w:val="24"/>
              </w:rPr>
            </w:pPr>
          </w:p>
        </w:tc>
      </w:tr>
      <w:tr w:rsidR="00F32374" w:rsidTr="007B2DB9">
        <w:trPr>
          <w:trHeight w:val="1186"/>
          <w:jc w:val="center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Pr="008F6E6D" w:rsidRDefault="00F32374" w:rsidP="007B2D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部门领导意见：</w:t>
            </w:r>
          </w:p>
          <w:p w:rsidR="00F32374" w:rsidRDefault="00F32374" w:rsidP="007B2DB9">
            <w:pPr>
              <w:ind w:right="480" w:firstLineChars="900" w:firstLine="216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签字（并</w:t>
            </w:r>
            <w:proofErr w:type="gramStart"/>
            <w:r>
              <w:rPr>
                <w:rFonts w:hint="eastAsia"/>
                <w:sz w:val="24"/>
              </w:rPr>
              <w:t>盖部门章</w:t>
            </w:r>
            <w:proofErr w:type="gramEnd"/>
            <w:r>
              <w:rPr>
                <w:rFonts w:hint="eastAsia"/>
                <w:sz w:val="24"/>
              </w:rPr>
              <w:t>）：</w:t>
            </w:r>
          </w:p>
          <w:p w:rsidR="00F32374" w:rsidRDefault="00F32374" w:rsidP="007B2DB9">
            <w:pPr>
              <w:ind w:right="480" w:firstLineChars="900" w:firstLine="216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32374" w:rsidTr="007B2DB9">
        <w:trPr>
          <w:trHeight w:val="1038"/>
          <w:jc w:val="center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Pr="008F6E6D" w:rsidRDefault="00F32374" w:rsidP="007B2D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信息化办公室意见：</w:t>
            </w:r>
          </w:p>
          <w:p w:rsidR="00F32374" w:rsidRDefault="00F32374" w:rsidP="007B2DB9">
            <w:pPr>
              <w:ind w:right="480" w:firstLineChars="900" w:firstLine="216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签字（并</w:t>
            </w:r>
            <w:proofErr w:type="gramStart"/>
            <w:r>
              <w:rPr>
                <w:rFonts w:hint="eastAsia"/>
                <w:sz w:val="24"/>
              </w:rPr>
              <w:t>盖部门章</w:t>
            </w:r>
            <w:proofErr w:type="gramEnd"/>
            <w:r>
              <w:rPr>
                <w:rFonts w:hint="eastAsia"/>
                <w:sz w:val="24"/>
              </w:rPr>
              <w:t>）：</w:t>
            </w:r>
          </w:p>
          <w:p w:rsidR="00F32374" w:rsidRDefault="00F32374" w:rsidP="007B2DB9">
            <w:pPr>
              <w:ind w:right="480" w:firstLineChars="900" w:firstLine="216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32374" w:rsidTr="007B2DB9">
        <w:trPr>
          <w:trHeight w:val="878"/>
          <w:jc w:val="center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74" w:rsidRDefault="00F32374" w:rsidP="007B2D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F32374" w:rsidRDefault="00F32374" w:rsidP="007B2DB9">
            <w:pPr>
              <w:rPr>
                <w:sz w:val="24"/>
                <w:szCs w:val="24"/>
              </w:rPr>
            </w:pPr>
          </w:p>
        </w:tc>
      </w:tr>
    </w:tbl>
    <w:p w:rsidR="002E1EA2" w:rsidRDefault="00AD3289"/>
    <w:sectPr w:rsidR="002E1EA2" w:rsidSect="00383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2374"/>
    <w:rsid w:val="001D0B7C"/>
    <w:rsid w:val="00234D53"/>
    <w:rsid w:val="00303485"/>
    <w:rsid w:val="003121A0"/>
    <w:rsid w:val="003837A2"/>
    <w:rsid w:val="005001D0"/>
    <w:rsid w:val="006F477E"/>
    <w:rsid w:val="008F7B18"/>
    <w:rsid w:val="00AD3289"/>
    <w:rsid w:val="00B6380D"/>
    <w:rsid w:val="00D15526"/>
    <w:rsid w:val="00F3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1"/>
        <o:r id="V:Rule4" type="connector" idref="#_x0000_s1039"/>
        <o:r id="V:Rule5" type="connector" idref="#_x0000_s1061"/>
        <o:r id="V:Rule6" type="connector" idref="#_x0000_s1037"/>
        <o:r id="V:Rule7" type="connector" idref="#_x0000_s1066"/>
        <o:r id="V:Rule8" type="connector" idref="#_x0000_s1081"/>
        <o:r id="V:Rule9" type="connector" idref="#_x0000_s1035"/>
        <o:r id="V:Rule10" type="connector" idref="#_x0000_s1036"/>
        <o:r id="V:Rule11" type="connector" idref="#_x0000_s1046"/>
        <o:r id="V:Rule12" type="connector" idref="#_x0000_s1069"/>
        <o:r id="V:Rule13" type="connector" idref="#_x0000_s1068"/>
        <o:r id="V:Rule14" type="connector" idref="#_x0000_s1047"/>
        <o:r id="V:Rule15" type="connector" idref="#_x0000_s1070"/>
        <o:r id="V:Rule16" type="connector" idref="#_x0000_s1053"/>
        <o:r id="V:Rule17" type="connector" idref="#_x0000_s1050"/>
        <o:r id="V:Rule18" type="connector" idref="#_x0000_s1073"/>
        <o:r id="V:Rule19" type="connector" idref="#_x0000_s1078"/>
        <o:r id="V:Rule20" type="connector" idref="#_x0000_s1060"/>
        <o:r id="V:Rule21" type="connector" idref="#_x0000_s1040"/>
        <o:r id="V:Rule22" type="connector" idref="#_x0000_s1058"/>
        <o:r id="V:Rule23" type="connector" idref="#_x0000_s1043"/>
        <o:r id="V:Rule24" type="connector" idref="#_x0000_s1079"/>
        <o:r id="V:Rule25" type="connector" idref="#_x0000_s1055"/>
        <o:r id="V:Rule26" type="connector" idref="#_x0000_s1077"/>
        <o:r id="V:Rule27" type="connector" idref="#_x0000_s1076"/>
        <o:r id="V:Rule28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</Words>
  <Characters>793</Characters>
  <Application>Microsoft Office Word</Application>
  <DocSecurity>0</DocSecurity>
  <Lines>6</Lines>
  <Paragraphs>1</Paragraphs>
  <ScaleCrop>false</ScaleCrop>
  <Company>GENCH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校办机要秘书</dc:creator>
  <cp:keywords/>
  <dc:description/>
  <cp:lastModifiedBy>校办机要秘书</cp:lastModifiedBy>
  <cp:revision>2</cp:revision>
  <dcterms:created xsi:type="dcterms:W3CDTF">2015-06-26T11:15:00Z</dcterms:created>
  <dcterms:modified xsi:type="dcterms:W3CDTF">2015-06-26T11:18:00Z</dcterms:modified>
</cp:coreProperties>
</file>