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4D" w:rsidRPr="001C2879" w:rsidRDefault="0072594D" w:rsidP="0072594D">
      <w:pPr>
        <w:spacing w:line="480" w:lineRule="atLeast"/>
        <w:jc w:val="center"/>
        <w:rPr>
          <w:rFonts w:ascii="方正小标宋简体" w:eastAsia="方正小标宋简体" w:hAnsi="Times New Roman"/>
          <w:sz w:val="40"/>
          <w:szCs w:val="40"/>
        </w:rPr>
      </w:pPr>
      <w:r w:rsidRPr="001C2879">
        <w:rPr>
          <w:rFonts w:ascii="方正小标宋简体" w:eastAsia="方正小标宋简体" w:hAnsi="Times New Roman" w:hint="eastAsia"/>
          <w:sz w:val="40"/>
          <w:szCs w:val="40"/>
        </w:rPr>
        <w:t>上海建桥学院服务器申请暂行管理办法</w:t>
      </w:r>
    </w:p>
    <w:p w:rsidR="0072594D" w:rsidRDefault="0072594D" w:rsidP="0072594D">
      <w:pPr>
        <w:spacing w:line="48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实现全校系统硬件及操作系统层的专业级维护，满足国家信息系统安全等级保护要求，各学院（部门）所用物理设备包括服务器、存储阵列、交换机、防火墙等原则上都由信息化办公室的虚拟化服务器云平台提供，建设学院（部门）无需购买任何硬件设备，但需配备一位服务器管理员（限校内教职工），填写《上海建桥学院服务器申请表》，信息化办公室管理员按需求分配资源，如CPU、内存、存储等。若必须采用实体机服务器，请在申请表中说明理由，提出申请后由信息化办公室统一购买，信息化办公室承担所有硬件设备的维护管理工作，并负责学校信息系统的网络层安全、防病毒、操作系统层数据备份职责，以减轻学院（部门）的日常维护工作量，保障系统的基础架构的安全可靠运行，实现学校资源的共享利用。服务器使用维护的规定如下：</w:t>
      </w:r>
    </w:p>
    <w:p w:rsidR="0072594D" w:rsidRDefault="0072594D" w:rsidP="0072594D">
      <w:pPr>
        <w:spacing w:line="48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信息办根据申请表格安装服务器操作系统，有特殊要求的需申请单位提供系统安装源，由信息化办公室统一安装。操作系统的防火墙要开启，Linux系统默认开启22端口，Windows系统开启3389端口，其它端口的开启需向信息化办公室申请。信息化办公室为每个信息系统提供一个专用VPN</w:t>
      </w: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>供校外访问，</w:t>
      </w:r>
      <w:proofErr w:type="gramStart"/>
      <w:r>
        <w:rPr>
          <w:rFonts w:ascii="仿宋_GB2312" w:eastAsia="仿宋_GB2312" w:hint="eastAsia"/>
          <w:sz w:val="32"/>
          <w:szCs w:val="32"/>
        </w:rPr>
        <w:t>该帐</w:t>
      </w:r>
      <w:proofErr w:type="gramEnd"/>
      <w:r>
        <w:rPr>
          <w:rFonts w:ascii="仿宋_GB2312" w:eastAsia="仿宋_GB2312" w:hint="eastAsia"/>
          <w:sz w:val="32"/>
          <w:szCs w:val="32"/>
        </w:rPr>
        <w:t>号仅能访问系统的22端口或3389端口。</w:t>
      </w:r>
    </w:p>
    <w:p w:rsidR="0072594D" w:rsidRDefault="0072594D" w:rsidP="0072594D">
      <w:pPr>
        <w:spacing w:line="48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2、信息化办公室有权对服务器的使用进行必要的监控，</w:t>
      </w:r>
      <w:r>
        <w:rPr>
          <w:rFonts w:ascii="仿宋_GB2312" w:eastAsia="仿宋_GB2312" w:hint="eastAsia"/>
          <w:sz w:val="32"/>
          <w:szCs w:val="32"/>
        </w:rPr>
        <w:lastRenderedPageBreak/>
        <w:t>以保证学校网络畅通、资源合理利用、各系统正常运行，</w:t>
      </w:r>
    </w:p>
    <w:p w:rsidR="0072594D" w:rsidRDefault="0072594D" w:rsidP="0072594D">
      <w:pPr>
        <w:spacing w:line="48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各学院（部门）负责服务器内所有软件的安装、维护、管理及系统应用层的信息安全，包括系统的应用层访问安全、系统本身及支撑其运行所用的应用软件的备份与恢复、系统产生的数据的本地备份和异地备份及恢复、操作系统补丁维护等工作。</w:t>
      </w:r>
    </w:p>
    <w:p w:rsidR="0072594D" w:rsidRDefault="0072594D" w:rsidP="0072594D">
      <w:pPr>
        <w:spacing w:line="48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4、遇紧急情况需要停机时，信息化办公室管理员将直接关机，请各信息系统负责人做好系统的自启停脚本，以防紧急停机造成系统数据不一致等问题。</w:t>
      </w:r>
    </w:p>
    <w:p w:rsidR="0072594D" w:rsidRDefault="0072594D" w:rsidP="0072594D">
      <w:pPr>
        <w:spacing w:line="480" w:lineRule="atLeas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hAnsi="宋体" w:hint="eastAsia"/>
          <w:szCs w:val="32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上海建桥学院服务器申请表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417"/>
        <w:gridCol w:w="1194"/>
        <w:gridCol w:w="2126"/>
        <w:gridCol w:w="3274"/>
      </w:tblGrid>
      <w:tr w:rsidR="0072594D" w:rsidTr="007B2DB9">
        <w:trPr>
          <w:trHeight w:val="61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08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部门服务器（</w:t>
            </w:r>
            <w:proofErr w:type="gramStart"/>
            <w:r>
              <w:rPr>
                <w:rFonts w:hint="eastAsia"/>
                <w:sz w:val="24"/>
              </w:rPr>
              <w:t>含虚机</w:t>
            </w:r>
            <w:proofErr w:type="gramEnd"/>
            <w:r>
              <w:rPr>
                <w:rFonts w:hint="eastAsia"/>
                <w:sz w:val="24"/>
              </w:rPr>
              <w:t>）管理员</w:t>
            </w:r>
          </w:p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color w:val="80808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color w:val="808080"/>
                <w:sz w:val="24"/>
              </w:rPr>
            </w:pPr>
          </w:p>
        </w:tc>
      </w:tr>
      <w:tr w:rsidR="0072594D" w:rsidTr="007B2DB9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16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系统管理员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sz w:val="24"/>
              </w:rPr>
            </w:pPr>
          </w:p>
        </w:tc>
      </w:tr>
      <w:tr w:rsidR="0072594D" w:rsidTr="007B2DB9">
        <w:trPr>
          <w:trHeight w:val="6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服务器类型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虚拟机□                      实体机□</w:t>
            </w:r>
          </w:p>
        </w:tc>
      </w:tr>
      <w:tr w:rsidR="0072594D" w:rsidTr="007B2DB9">
        <w:trPr>
          <w:trHeight w:val="6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申请实体机理由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94D" w:rsidTr="007B2DB9">
        <w:trPr>
          <w:trHeight w:val="567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服务器信息</w:t>
            </w:r>
          </w:p>
          <w:p w:rsidR="0072594D" w:rsidRDefault="0072594D" w:rsidP="007B2DB9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操作系统类型及位数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spacing w:line="3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Windows 2008□      Windows 2012□</w:t>
            </w:r>
          </w:p>
          <w:p w:rsidR="0072594D" w:rsidRDefault="0072594D" w:rsidP="007B2DB9">
            <w:pPr>
              <w:spacing w:line="36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Red Hat  □         </w:t>
            </w:r>
            <w:proofErr w:type="spellStart"/>
            <w:r>
              <w:rPr>
                <w:rFonts w:ascii="宋体" w:hAnsi="宋体" w:hint="eastAsia"/>
                <w:sz w:val="24"/>
              </w:rPr>
              <w:t>Ubuntu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  □</w:t>
            </w:r>
          </w:p>
          <w:p w:rsidR="0072594D" w:rsidRDefault="0072594D" w:rsidP="007B2DB9">
            <w:pPr>
              <w:spacing w:line="360" w:lineRule="atLeast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CentOS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  □         其它：</w:t>
            </w:r>
          </w:p>
        </w:tc>
      </w:tr>
      <w:tr w:rsidR="0072594D" w:rsidTr="007B2DB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IP地址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rFonts w:ascii="宋体" w:hAnsi="宋体"/>
                <w:color w:val="D9D9D9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内网□           公网□</w:t>
            </w:r>
          </w:p>
        </w:tc>
      </w:tr>
      <w:tr w:rsidR="0072594D" w:rsidTr="007B2DB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硬件配置具体需求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CPU:                   内存：</w:t>
            </w:r>
          </w:p>
          <w:p w:rsidR="0072594D" w:rsidRDefault="0072594D" w:rsidP="007B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存储：                 其它：</w:t>
            </w:r>
          </w:p>
        </w:tc>
      </w:tr>
      <w:tr w:rsidR="0072594D" w:rsidTr="007B2DB9">
        <w:trPr>
          <w:trHeight w:val="88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用户将安装的软件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4D" w:rsidRDefault="0072594D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使用期限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</w:p>
        </w:tc>
      </w:tr>
      <w:tr w:rsidR="0072594D" w:rsidTr="007B2DB9">
        <w:trPr>
          <w:trHeight w:val="1027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部门领导意见：</w:t>
            </w:r>
          </w:p>
          <w:p w:rsidR="0072594D" w:rsidRDefault="0072594D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签字（并</w:t>
            </w:r>
            <w:proofErr w:type="gramStart"/>
            <w:r>
              <w:rPr>
                <w:rFonts w:hint="eastAsia"/>
                <w:sz w:val="24"/>
              </w:rPr>
              <w:t>盖部门章</w:t>
            </w:r>
            <w:proofErr w:type="gramEnd"/>
            <w:r>
              <w:rPr>
                <w:rFonts w:hint="eastAsia"/>
                <w:sz w:val="24"/>
              </w:rPr>
              <w:t>）：</w:t>
            </w:r>
          </w:p>
          <w:p w:rsidR="0072594D" w:rsidRDefault="0072594D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94D" w:rsidTr="007B2DB9">
        <w:trPr>
          <w:trHeight w:val="1027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信息化办公室意见：</w:t>
            </w:r>
          </w:p>
          <w:p w:rsidR="0072594D" w:rsidRDefault="0072594D" w:rsidP="007B2DB9">
            <w:pPr>
              <w:rPr>
                <w:sz w:val="24"/>
              </w:rPr>
            </w:pPr>
          </w:p>
          <w:p w:rsidR="0072594D" w:rsidRDefault="0072594D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签字（并</w:t>
            </w:r>
            <w:proofErr w:type="gramStart"/>
            <w:r>
              <w:rPr>
                <w:rFonts w:hint="eastAsia"/>
                <w:sz w:val="24"/>
              </w:rPr>
              <w:t>盖部门章</w:t>
            </w:r>
            <w:proofErr w:type="gramEnd"/>
            <w:r>
              <w:rPr>
                <w:rFonts w:hint="eastAsia"/>
                <w:sz w:val="24"/>
              </w:rPr>
              <w:t>）：</w:t>
            </w:r>
          </w:p>
          <w:p w:rsidR="0072594D" w:rsidRDefault="0072594D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594D" w:rsidTr="007B2DB9">
        <w:trPr>
          <w:trHeight w:val="878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4D" w:rsidRDefault="0072594D" w:rsidP="007B2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72594D" w:rsidRDefault="0072594D" w:rsidP="007B2DB9">
            <w:pPr>
              <w:rPr>
                <w:sz w:val="24"/>
              </w:rPr>
            </w:pPr>
          </w:p>
          <w:p w:rsidR="0072594D" w:rsidRDefault="0072594D" w:rsidP="007B2DB9">
            <w:pPr>
              <w:rPr>
                <w:sz w:val="24"/>
              </w:rPr>
            </w:pPr>
          </w:p>
        </w:tc>
      </w:tr>
    </w:tbl>
    <w:p w:rsidR="002E1EA2" w:rsidRDefault="0072594D"/>
    <w:sectPr w:rsidR="002E1EA2" w:rsidSect="0038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94D"/>
    <w:rsid w:val="001D0B7C"/>
    <w:rsid w:val="00234D53"/>
    <w:rsid w:val="00303485"/>
    <w:rsid w:val="003121A0"/>
    <w:rsid w:val="003837A2"/>
    <w:rsid w:val="005001D0"/>
    <w:rsid w:val="0072594D"/>
    <w:rsid w:val="008F7B18"/>
    <w:rsid w:val="00B6380D"/>
    <w:rsid w:val="00D1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>GENCH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校办机要秘书</dc:creator>
  <cp:keywords/>
  <dc:description/>
  <cp:lastModifiedBy>校办机要秘书</cp:lastModifiedBy>
  <cp:revision>1</cp:revision>
  <dcterms:created xsi:type="dcterms:W3CDTF">2015-06-26T11:17:00Z</dcterms:created>
  <dcterms:modified xsi:type="dcterms:W3CDTF">2015-06-26T11:17:00Z</dcterms:modified>
</cp:coreProperties>
</file>